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23" w:rsidRDefault="00170604" w:rsidP="004A602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2BA85C0" wp14:editId="18A9C4D5">
            <wp:extent cx="2270556" cy="569815"/>
            <wp:effectExtent l="0" t="0" r="0" b="1905"/>
            <wp:docPr id="8" name="Picture 8" descr="SCC_Financial Aid-B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C_Financial Aid-BW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29" cy="60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026" w:rsidRDefault="004A6026" w:rsidP="004A6026">
      <w:pPr>
        <w:jc w:val="center"/>
      </w:pPr>
    </w:p>
    <w:p w:rsidR="00170604" w:rsidRDefault="004A6026" w:rsidP="00170604">
      <w:pPr>
        <w:jc w:val="center"/>
        <w:rPr>
          <w:rFonts w:ascii="Bliss 2 Heavy" w:hAnsi="Bliss 2 Heavy"/>
          <w:sz w:val="28"/>
          <w:szCs w:val="28"/>
        </w:rPr>
      </w:pPr>
      <w:r w:rsidRPr="00170604">
        <w:rPr>
          <w:rFonts w:ascii="Bliss 2 Heavy" w:hAnsi="Bliss 2 Heavy"/>
          <w:sz w:val="28"/>
          <w:szCs w:val="28"/>
        </w:rPr>
        <w:t>Financial Aid Warning Checklist</w:t>
      </w:r>
      <w:r w:rsidR="00170604">
        <w:rPr>
          <w:rFonts w:ascii="Bliss 2 Heavy" w:hAnsi="Bliss 2 Heavy"/>
          <w:sz w:val="28"/>
          <w:szCs w:val="28"/>
        </w:rPr>
        <w:t xml:space="preserve"> for Student not making </w:t>
      </w:r>
    </w:p>
    <w:p w:rsidR="004A6026" w:rsidRPr="007C4434" w:rsidRDefault="00170604" w:rsidP="00170604">
      <w:pPr>
        <w:jc w:val="center"/>
        <w:rPr>
          <w:i/>
        </w:rPr>
      </w:pPr>
      <w:r>
        <w:rPr>
          <w:rFonts w:ascii="Bliss 2 Heavy" w:hAnsi="Bliss 2 Heavy"/>
          <w:sz w:val="28"/>
          <w:szCs w:val="28"/>
        </w:rPr>
        <w:t>Satisfactory Academic Progress</w:t>
      </w:r>
      <w:r w:rsidR="007C4434">
        <w:rPr>
          <w:rFonts w:ascii="Bliss 2 Heavy" w:hAnsi="Bliss 2 Heavy"/>
          <w:sz w:val="28"/>
          <w:szCs w:val="28"/>
        </w:rPr>
        <w:t xml:space="preserve"> – </w:t>
      </w:r>
      <w:r w:rsidR="007C4434" w:rsidRPr="007C4434">
        <w:rPr>
          <w:rFonts w:ascii="Bliss 2 Heavy" w:hAnsi="Bliss 2 Heavy"/>
          <w:i/>
          <w:sz w:val="24"/>
          <w:szCs w:val="24"/>
        </w:rPr>
        <w:t>must be returned to Financial Aid Office</w:t>
      </w:r>
    </w:p>
    <w:p w:rsidR="00B912F7" w:rsidRDefault="00B912F7"/>
    <w:p w:rsidR="00B912F7" w:rsidRPr="009D1EFA" w:rsidRDefault="0097799C">
      <w:pPr>
        <w:rPr>
          <w:rFonts w:ascii="Bliss 2 Light" w:hAnsi="Bliss 2 Light"/>
          <w:u w:val="single"/>
        </w:rPr>
      </w:pPr>
      <w:r>
        <w:rPr>
          <w:rFonts w:ascii="Bliss 2 Light" w:hAnsi="Bliss 2 Light"/>
        </w:rPr>
        <w:t xml:space="preserve">Student </w:t>
      </w:r>
      <w:r w:rsidR="00B912F7" w:rsidRPr="009D1EFA">
        <w:rPr>
          <w:rFonts w:ascii="Bliss 2 Light" w:hAnsi="Bliss 2 Light"/>
        </w:rPr>
        <w:t xml:space="preserve">Name </w:t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</w:rPr>
        <w:tab/>
      </w:r>
      <w:r w:rsidR="004A6026" w:rsidRPr="009D1EFA">
        <w:rPr>
          <w:rFonts w:ascii="Bliss 2 Light" w:hAnsi="Bliss 2 Light"/>
        </w:rPr>
        <w:tab/>
        <w:t xml:space="preserve">SCC </w:t>
      </w:r>
      <w:r w:rsidR="00B912F7" w:rsidRPr="009D1EFA">
        <w:rPr>
          <w:rFonts w:ascii="Bliss 2 Light" w:hAnsi="Bliss 2 Light"/>
        </w:rPr>
        <w:t>ID#</w:t>
      </w:r>
      <w:r w:rsidR="004A6026" w:rsidRPr="009D1EFA">
        <w:rPr>
          <w:rFonts w:ascii="Bliss 2 Light" w:hAnsi="Bliss 2 Light"/>
        </w:rPr>
        <w:t xml:space="preserve"> </w:t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  <w:r w:rsidR="004A6026" w:rsidRPr="009D1EFA">
        <w:rPr>
          <w:rFonts w:ascii="Bliss 2 Light" w:hAnsi="Bliss 2 Light"/>
          <w:u w:val="single"/>
        </w:rPr>
        <w:tab/>
      </w:r>
    </w:p>
    <w:p w:rsidR="00ED4822" w:rsidRPr="009D1EFA" w:rsidRDefault="00ED4822">
      <w:pPr>
        <w:rPr>
          <w:rFonts w:ascii="Bliss 2 Light" w:hAnsi="Bliss 2 Light"/>
        </w:rPr>
      </w:pPr>
    </w:p>
    <w:p w:rsidR="00ED4822" w:rsidRPr="009D1EFA" w:rsidRDefault="001A40E2">
      <w:pPr>
        <w:rPr>
          <w:rFonts w:ascii="Bliss 2 Light" w:hAnsi="Bliss 2 Light"/>
          <w:i/>
          <w:sz w:val="20"/>
          <w:szCs w:val="20"/>
        </w:rPr>
      </w:pPr>
      <w:r>
        <w:rPr>
          <w:rFonts w:ascii="Bliss 2 Light" w:hAnsi="Bliss 2 Light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-72887</wp:posOffset>
                </wp:positionH>
                <wp:positionV relativeFrom="paragraph">
                  <wp:posOffset>138237</wp:posOffset>
                </wp:positionV>
                <wp:extent cx="6003235" cy="2749826"/>
                <wp:effectExtent l="0" t="0" r="1714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35" cy="2749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923B2B" id="Rectangle 3" o:spid="_x0000_s1026" style="position:absolute;margin-left:-5.75pt;margin-top:10.9pt;width:472.7pt;height:21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7C4434">
        <w:rPr>
          <w:rFonts w:ascii="Bliss 2 Light" w:hAnsi="Bliss 2 Light"/>
          <w:i/>
          <w:sz w:val="20"/>
          <w:szCs w:val="20"/>
        </w:rPr>
        <w:t xml:space="preserve">Step 1-- </w:t>
      </w:r>
      <w:r w:rsidR="00ED4822" w:rsidRPr="009D1EFA">
        <w:rPr>
          <w:rFonts w:ascii="Bliss 2 Light" w:hAnsi="Bliss 2 Light"/>
          <w:i/>
          <w:sz w:val="20"/>
          <w:szCs w:val="20"/>
        </w:rPr>
        <w:t>To be completed with SCC Financial Aid Office</w:t>
      </w:r>
      <w:r w:rsidR="004A6026" w:rsidRPr="009D1EFA">
        <w:rPr>
          <w:rFonts w:ascii="Bliss 2 Light" w:hAnsi="Bliss 2 Light"/>
          <w:i/>
          <w:sz w:val="20"/>
          <w:szCs w:val="20"/>
        </w:rPr>
        <w:t>:</w:t>
      </w:r>
    </w:p>
    <w:p w:rsidR="00ED4822" w:rsidRPr="001A40E2" w:rsidRDefault="00ED4822" w:rsidP="009E58EB">
      <w:pPr>
        <w:spacing w:before="120"/>
        <w:rPr>
          <w:rFonts w:ascii="Bliss 2 Light" w:hAnsi="Bliss 2 Light"/>
        </w:rPr>
      </w:pPr>
      <w:r w:rsidRPr="009D1EFA">
        <w:rPr>
          <w:rFonts w:ascii="Bliss 2 Light" w:hAnsi="Bliss 2 Light"/>
        </w:rPr>
        <w:t>FA Warning status assigned</w:t>
      </w:r>
      <w:r w:rsidR="001A40E2">
        <w:rPr>
          <w:rFonts w:ascii="Bliss 2 Light" w:hAnsi="Bliss 2 Light"/>
        </w:rPr>
        <w:t xml:space="preserve">--end of </w:t>
      </w:r>
      <w:r w:rsidR="006B076C" w:rsidRPr="009D1EFA">
        <w:rPr>
          <w:rFonts w:ascii="Bliss 2 Light" w:hAnsi="Bliss 2 Light"/>
        </w:rPr>
        <w:t xml:space="preserve">  </w:t>
      </w:r>
      <w:r w:rsidR="006B076C" w:rsidRPr="009D1EFA">
        <w:rPr>
          <w:rFonts w:ascii="Bliss 2 Light" w:hAnsi="Bliss 2 Light"/>
          <w:u w:val="single"/>
        </w:rPr>
        <w:tab/>
      </w:r>
      <w:r w:rsidR="006B076C" w:rsidRPr="009D1EFA">
        <w:rPr>
          <w:rFonts w:ascii="Bliss 2 Light" w:hAnsi="Bliss 2 Light"/>
          <w:u w:val="single"/>
        </w:rPr>
        <w:tab/>
      </w:r>
      <w:r w:rsidR="006B076C" w:rsidRPr="009D1EFA">
        <w:rPr>
          <w:rFonts w:ascii="Bliss 2 Light" w:hAnsi="Bliss 2 Light"/>
          <w:u w:val="single"/>
        </w:rPr>
        <w:tab/>
      </w:r>
      <w:r w:rsidR="006B076C" w:rsidRPr="009D1EFA">
        <w:rPr>
          <w:rFonts w:ascii="Bliss 2 Light" w:hAnsi="Bliss 2 Light"/>
          <w:u w:val="single"/>
        </w:rPr>
        <w:tab/>
      </w:r>
      <w:r w:rsidR="001A40E2">
        <w:rPr>
          <w:rFonts w:ascii="Bliss 2 Light" w:hAnsi="Bliss 2 Light"/>
          <w:u w:val="single"/>
        </w:rPr>
        <w:t xml:space="preserve"> </w:t>
      </w:r>
      <w:r w:rsidR="001A40E2">
        <w:rPr>
          <w:rFonts w:ascii="Bliss 2 Light" w:hAnsi="Bliss 2 Light"/>
        </w:rPr>
        <w:t>semester</w:t>
      </w:r>
    </w:p>
    <w:p w:rsidR="00ED4822" w:rsidRDefault="00ED4822" w:rsidP="00ED4822"/>
    <w:p w:rsidR="00B912F7" w:rsidRPr="009E58EB" w:rsidRDefault="00B912F7" w:rsidP="009E58EB">
      <w:pPr>
        <w:pStyle w:val="ListParagraph"/>
        <w:numPr>
          <w:ilvl w:val="0"/>
          <w:numId w:val="1"/>
        </w:numPr>
        <w:ind w:left="270" w:hanging="270"/>
        <w:rPr>
          <w:rFonts w:ascii="Bliss 2 Bold" w:hAnsi="Bliss 2 Bold"/>
          <w:sz w:val="26"/>
          <w:szCs w:val="26"/>
        </w:rPr>
      </w:pPr>
      <w:r w:rsidRPr="009E58EB">
        <w:rPr>
          <w:rFonts w:ascii="Bliss 2 Bold" w:hAnsi="Bliss 2 Bold"/>
          <w:sz w:val="26"/>
          <w:szCs w:val="26"/>
        </w:rPr>
        <w:t xml:space="preserve">Required </w:t>
      </w:r>
      <w:r w:rsidR="00ED4822" w:rsidRPr="009E58EB">
        <w:rPr>
          <w:rFonts w:ascii="Bliss 2 Bold" w:hAnsi="Bliss 2 Bold"/>
          <w:sz w:val="26"/>
          <w:szCs w:val="26"/>
        </w:rPr>
        <w:t xml:space="preserve">cumulative </w:t>
      </w:r>
      <w:r w:rsidRPr="009E58EB">
        <w:rPr>
          <w:rFonts w:ascii="Bliss 2 Bold" w:hAnsi="Bliss 2 Bold"/>
          <w:sz w:val="26"/>
          <w:szCs w:val="26"/>
        </w:rPr>
        <w:t>completion rate = 67%</w:t>
      </w:r>
    </w:p>
    <w:p w:rsidR="00B912F7" w:rsidRDefault="009E58EB">
      <w:r w:rsidRPr="009D1EFA">
        <w:rPr>
          <w:rFonts w:ascii="Bliss 2 Bold" w:hAnsi="Bliss 2 Bol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5675" wp14:editId="52B0C3DC">
                <wp:simplePos x="0" y="0"/>
                <wp:positionH relativeFrom="column">
                  <wp:posOffset>2516809</wp:posOffset>
                </wp:positionH>
                <wp:positionV relativeFrom="paragraph">
                  <wp:posOffset>157811</wp:posOffset>
                </wp:positionV>
                <wp:extent cx="404192" cy="205409"/>
                <wp:effectExtent l="0" t="0" r="0" b="4445"/>
                <wp:wrapNone/>
                <wp:docPr id="1" name="Div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92" cy="205409"/>
                        </a:xfrm>
                        <a:prstGeom prst="mathDivid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552D25" id="Division 1" o:spid="_x0000_s1026" style="position:absolute;margin-left:198.15pt;margin-top:12.45pt;width:31.85pt;height:1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4192,20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" path="m202096,24218v13341,,24156,10815,24156,24156c226252,61715,215437,72530,202096,72530v-13341,,-24156,-10815,-24156,-24156c177940,35033,188755,24218,202096,24218xm202096,181191v-13341,,-24156,-10815,-24156,-24156c177940,143694,188755,132879,202096,132879v13341,,24156,10815,24156,24156c226252,170376,215437,181191,202096,181191xm53576,78548r297040,l350616,126861r-297040,l53576,78548xe" filled="f" strokecolor="black [3213]" strokeweight="1pt">
                <v:stroke joinstyle="miter"/>
                <v:path arrowok="t" o:connecttype="custom" o:connectlocs="202096,24218;226252,48374;202096,72530;177940,48374;202096,24218;202096,181191;177940,157035;202096,132879;226252,157035;202096,181191;53576,78548;350616,78548;350616,126861;53576,126861;53576,78548" o:connectangles="0,0,0,0,0,0,0,0,0,0,0,0,0,0,0"/>
              </v:shape>
            </w:pict>
          </mc:Fallback>
        </mc:AlternateContent>
      </w:r>
    </w:p>
    <w:p w:rsidR="00ED4822" w:rsidRPr="00ED4822" w:rsidRDefault="009E58EB">
      <w:pPr>
        <w:rPr>
          <w:b/>
          <w:sz w:val="24"/>
          <w:szCs w:val="24"/>
        </w:rPr>
      </w:pPr>
      <w:r w:rsidRPr="009D1EFA">
        <w:rPr>
          <w:rFonts w:ascii="Bliss 2 Bold" w:hAnsi="Bliss 2 Bol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4591B" wp14:editId="480B4032">
                <wp:simplePos x="0" y="0"/>
                <wp:positionH relativeFrom="column">
                  <wp:posOffset>4034182</wp:posOffset>
                </wp:positionH>
                <wp:positionV relativeFrom="paragraph">
                  <wp:posOffset>7620</wp:posOffset>
                </wp:positionV>
                <wp:extent cx="430696" cy="205105"/>
                <wp:effectExtent l="0" t="0" r="0" b="0"/>
                <wp:wrapNone/>
                <wp:docPr id="2" name="Equ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96" cy="205105"/>
                        </a:xfrm>
                        <a:prstGeom prst="mathEqua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822F0B" id="Equal 2" o:spid="_x0000_s1026" style="position:absolute;margin-left:317.65pt;margin-top:.6pt;width:33.9pt;height:1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0696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" path="m57089,42252r316518,l373607,90492r-316518,l57089,42252xm57089,114613r316518,l373607,162853r-316518,l57089,114613xe" filled="f" strokecolor="black [3213]" strokeweight="1pt">
                <v:stroke joinstyle="miter"/>
                <v:path arrowok="t" o:connecttype="custom" o:connectlocs="57089,42252;373607,42252;373607,90492;57089,90492;57089,42252;57089,114613;373607,114613;373607,162853;57089,162853;57089,114613" o:connectangles="0,0,0,0,0,0,0,0,0,0"/>
              </v:shape>
            </w:pict>
          </mc:Fallback>
        </mc:AlternateContent>
      </w:r>
      <w:r w:rsidR="00B912F7" w:rsidRPr="009D1EFA">
        <w:rPr>
          <w:rFonts w:ascii="Bliss 2 Bold" w:hAnsi="Bliss 2 Bold"/>
          <w:b/>
          <w:sz w:val="24"/>
          <w:szCs w:val="24"/>
        </w:rPr>
        <w:t>Student’s completion rate</w:t>
      </w:r>
      <w:r>
        <w:rPr>
          <w:rFonts w:ascii="Bliss 2 Bold" w:hAnsi="Bliss 2 Bold"/>
          <w:b/>
          <w:sz w:val="24"/>
          <w:szCs w:val="24"/>
        </w:rPr>
        <w:t xml:space="preserve"> </w:t>
      </w:r>
      <w:r w:rsidRPr="009E58EB">
        <w:rPr>
          <w:rFonts w:ascii="Bliss 2 Bold" w:hAnsi="Bliss 2 Bold"/>
          <w:b/>
          <w:sz w:val="24"/>
          <w:szCs w:val="24"/>
          <w:u w:val="single"/>
        </w:rPr>
        <w:tab/>
      </w:r>
      <w:r w:rsidRPr="009E58EB">
        <w:rPr>
          <w:rFonts w:ascii="Bliss 2 Bold" w:hAnsi="Bliss 2 Bold"/>
          <w:b/>
          <w:sz w:val="24"/>
          <w:szCs w:val="24"/>
          <w:u w:val="single"/>
        </w:rPr>
        <w:tab/>
      </w:r>
      <w:r>
        <w:rPr>
          <w:rFonts w:ascii="Bliss 2 Bold" w:hAnsi="Bliss 2 Bold"/>
          <w:b/>
          <w:sz w:val="24"/>
          <w:szCs w:val="24"/>
          <w:u w:val="single"/>
        </w:rPr>
        <w:t xml:space="preserve">       </w:t>
      </w:r>
      <w:r>
        <w:rPr>
          <w:rFonts w:ascii="Bliss 2 Bold" w:hAnsi="Bliss 2 Bold"/>
          <w:b/>
          <w:sz w:val="24"/>
          <w:szCs w:val="24"/>
        </w:rPr>
        <w:tab/>
        <w:t xml:space="preserve">     </w:t>
      </w:r>
      <w:r>
        <w:rPr>
          <w:rFonts w:ascii="Bliss 2 Bold" w:hAnsi="Bliss 2 Bold"/>
          <w:b/>
          <w:sz w:val="24"/>
          <w:szCs w:val="24"/>
          <w:u w:val="single"/>
        </w:rPr>
        <w:tab/>
      </w:r>
      <w:r>
        <w:rPr>
          <w:rFonts w:ascii="Bliss 2 Bold" w:hAnsi="Bliss 2 Bold"/>
          <w:b/>
          <w:sz w:val="24"/>
          <w:szCs w:val="24"/>
          <w:u w:val="single"/>
        </w:rPr>
        <w:tab/>
        <w:t xml:space="preserve">    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ED4822" w:rsidRPr="00ED4822">
        <w:rPr>
          <w:b/>
          <w:sz w:val="24"/>
          <w:szCs w:val="24"/>
        </w:rPr>
        <w:t>%</w:t>
      </w:r>
    </w:p>
    <w:p w:rsidR="00ED4822" w:rsidRPr="009D1EFA" w:rsidRDefault="00ED4822">
      <w:pPr>
        <w:rPr>
          <w:rFonts w:ascii="Bliss 2 Light" w:hAnsi="Bliss 2 Light"/>
        </w:rPr>
      </w:pPr>
      <w:r>
        <w:tab/>
      </w:r>
      <w:r>
        <w:tab/>
      </w:r>
      <w:r>
        <w:tab/>
      </w:r>
      <w:r w:rsidR="009E58EB">
        <w:t xml:space="preserve">        </w:t>
      </w:r>
      <w:r w:rsidRPr="009D1EFA">
        <w:rPr>
          <w:rFonts w:ascii="Bliss 2 Light" w:hAnsi="Bliss 2 Light"/>
        </w:rPr>
        <w:t>Hours completed</w:t>
      </w:r>
      <w:r w:rsidRPr="009D1EFA">
        <w:rPr>
          <w:rFonts w:ascii="Bliss 2 Light" w:hAnsi="Bliss 2 Light"/>
        </w:rPr>
        <w:tab/>
      </w:r>
      <w:r w:rsidR="009E58EB">
        <w:rPr>
          <w:rFonts w:ascii="Bliss 2 Light" w:hAnsi="Bliss 2 Light"/>
        </w:rPr>
        <w:t xml:space="preserve">    </w:t>
      </w:r>
      <w:r w:rsidRPr="009D1EFA">
        <w:rPr>
          <w:rFonts w:ascii="Bliss 2 Light" w:hAnsi="Bliss 2 Light"/>
        </w:rPr>
        <w:t>Hours attempted</w:t>
      </w:r>
      <w:r w:rsidRPr="009D1EFA">
        <w:rPr>
          <w:rFonts w:ascii="Bliss 2 Light" w:hAnsi="Bliss 2 Light"/>
        </w:rPr>
        <w:tab/>
      </w:r>
      <w:r w:rsidR="009E58EB">
        <w:rPr>
          <w:rFonts w:ascii="Bliss 2 Light" w:hAnsi="Bliss 2 Light"/>
        </w:rPr>
        <w:t xml:space="preserve">                </w:t>
      </w:r>
      <w:r w:rsidRPr="009D1EFA">
        <w:rPr>
          <w:rFonts w:ascii="Bliss 2 Light" w:hAnsi="Bliss 2 Light"/>
        </w:rPr>
        <w:t>completion rate</w:t>
      </w:r>
    </w:p>
    <w:p w:rsidR="00ED4822" w:rsidRPr="009D1EFA" w:rsidRDefault="00ED4822">
      <w:pPr>
        <w:rPr>
          <w:rFonts w:ascii="Bliss 2 Light" w:hAnsi="Bliss 2 Light"/>
        </w:rPr>
      </w:pPr>
    </w:p>
    <w:p w:rsidR="00ED4822" w:rsidRPr="009D1EFA" w:rsidRDefault="00ED4822" w:rsidP="00ED4822">
      <w:pPr>
        <w:rPr>
          <w:rFonts w:ascii="Bliss 2 Bold" w:hAnsi="Bliss 2 Bold"/>
          <w:b/>
          <w:sz w:val="24"/>
          <w:szCs w:val="24"/>
          <w:u w:val="single"/>
        </w:rPr>
      </w:pPr>
      <w:r w:rsidRPr="009D1EFA">
        <w:rPr>
          <w:rFonts w:ascii="Bliss 2 Bold" w:hAnsi="Bliss 2 Bold"/>
          <w:b/>
          <w:sz w:val="24"/>
          <w:szCs w:val="24"/>
        </w:rPr>
        <w:t xml:space="preserve">Number of Hours student must complete </w:t>
      </w:r>
      <w:r w:rsidR="00BE0EF4" w:rsidRPr="00BE0EF4">
        <w:rPr>
          <w:rFonts w:ascii="Bliss 2 Bold" w:hAnsi="Bliss 2 Bold"/>
          <w:b/>
          <w:sz w:val="20"/>
          <w:szCs w:val="20"/>
        </w:rPr>
        <w:t>(</w:t>
      </w:r>
      <w:r w:rsidR="00BE0EF4" w:rsidRPr="00BE0EF4">
        <w:rPr>
          <w:rFonts w:ascii="Bliss 2 Bold" w:hAnsi="Bliss 2 Bold"/>
          <w:b/>
          <w:sz w:val="18"/>
          <w:szCs w:val="18"/>
        </w:rPr>
        <w:t>with no withdrawals or failures</w:t>
      </w:r>
      <w:r w:rsidR="00BE0EF4">
        <w:rPr>
          <w:rFonts w:ascii="Bliss 2 Bold" w:hAnsi="Bliss 2 Bold"/>
          <w:b/>
          <w:sz w:val="20"/>
          <w:szCs w:val="20"/>
        </w:rPr>
        <w:t>)</w:t>
      </w:r>
      <w:r w:rsidRPr="009D1EFA">
        <w:rPr>
          <w:rFonts w:ascii="Bliss 2 Bold" w:hAnsi="Bliss 2 Bold"/>
          <w:b/>
          <w:sz w:val="24"/>
          <w:szCs w:val="24"/>
        </w:rPr>
        <w:t xml:space="preserve"> to reach 67%  </w:t>
      </w:r>
      <w:r w:rsidRPr="009D1EFA">
        <w:rPr>
          <w:rFonts w:ascii="Bliss 2 Bold" w:hAnsi="Bliss 2 Bold"/>
          <w:b/>
          <w:sz w:val="24"/>
          <w:szCs w:val="24"/>
          <w:u w:val="single"/>
        </w:rPr>
        <w:tab/>
      </w:r>
      <w:r w:rsidRPr="009D1EFA">
        <w:rPr>
          <w:rFonts w:ascii="Bliss 2 Bold" w:hAnsi="Bliss 2 Bold"/>
          <w:b/>
          <w:sz w:val="24"/>
          <w:szCs w:val="24"/>
          <w:u w:val="single"/>
        </w:rPr>
        <w:tab/>
      </w:r>
    </w:p>
    <w:p w:rsidR="00ED4822" w:rsidRDefault="00ED4822" w:rsidP="00ED4822">
      <w:pPr>
        <w:jc w:val="center"/>
      </w:pPr>
    </w:p>
    <w:p w:rsidR="00ED4822" w:rsidRPr="009E58EB" w:rsidRDefault="00ED4822" w:rsidP="009E58EB">
      <w:pPr>
        <w:pStyle w:val="ListParagraph"/>
        <w:numPr>
          <w:ilvl w:val="0"/>
          <w:numId w:val="1"/>
        </w:numPr>
        <w:ind w:left="270" w:hanging="270"/>
        <w:jc w:val="both"/>
        <w:rPr>
          <w:rFonts w:ascii="Bliss 2 Bold" w:hAnsi="Bliss 2 Bold"/>
          <w:sz w:val="26"/>
          <w:szCs w:val="26"/>
        </w:rPr>
      </w:pPr>
      <w:r w:rsidRPr="009E58EB">
        <w:rPr>
          <w:rFonts w:ascii="Bliss 2 Bold" w:hAnsi="Bliss 2 Bold"/>
          <w:sz w:val="26"/>
          <w:szCs w:val="26"/>
        </w:rPr>
        <w:t>Required cumulative GPA = 2.00</w:t>
      </w:r>
    </w:p>
    <w:p w:rsidR="00ED4822" w:rsidRDefault="00ED4822" w:rsidP="00ED4822">
      <w:pPr>
        <w:jc w:val="center"/>
      </w:pPr>
    </w:p>
    <w:p w:rsidR="00ED4822" w:rsidRPr="009D1EFA" w:rsidRDefault="00ED4822" w:rsidP="00ED4822">
      <w:pPr>
        <w:rPr>
          <w:rFonts w:ascii="Bliss 2 Bold" w:hAnsi="Bliss 2 Bold"/>
          <w:b/>
          <w:sz w:val="24"/>
          <w:szCs w:val="24"/>
          <w:u w:val="single"/>
        </w:rPr>
      </w:pPr>
      <w:r w:rsidRPr="009D1EFA">
        <w:rPr>
          <w:rFonts w:ascii="Bliss 2 Bold" w:hAnsi="Bliss 2 Bold"/>
          <w:b/>
          <w:sz w:val="24"/>
          <w:szCs w:val="24"/>
        </w:rPr>
        <w:t xml:space="preserve">Student’s cumulative GPA </w:t>
      </w:r>
      <w:r w:rsidRPr="009D1EFA">
        <w:rPr>
          <w:rFonts w:ascii="Bliss 2 Bold" w:hAnsi="Bliss 2 Bold"/>
          <w:b/>
          <w:sz w:val="24"/>
          <w:szCs w:val="24"/>
          <w:u w:val="single"/>
        </w:rPr>
        <w:tab/>
      </w:r>
      <w:r w:rsidRPr="009D1EFA">
        <w:rPr>
          <w:rFonts w:ascii="Bliss 2 Bold" w:hAnsi="Bliss 2 Bold"/>
          <w:b/>
          <w:sz w:val="24"/>
          <w:szCs w:val="24"/>
          <w:u w:val="single"/>
        </w:rPr>
        <w:tab/>
      </w:r>
    </w:p>
    <w:p w:rsidR="00ED4822" w:rsidRPr="00ED4822" w:rsidRDefault="00ED4822">
      <w:pPr>
        <w:rPr>
          <w:b/>
          <w:sz w:val="24"/>
          <w:szCs w:val="24"/>
        </w:rPr>
      </w:pPr>
    </w:p>
    <w:p w:rsidR="00ED4822" w:rsidRDefault="00B5359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359C" w:rsidRPr="009D1EFA" w:rsidRDefault="00B5359C">
      <w:pPr>
        <w:rPr>
          <w:rFonts w:ascii="Bliss 2 Light" w:hAnsi="Bliss 2 Light"/>
        </w:rPr>
      </w:pPr>
      <w:r w:rsidRPr="009D1EFA">
        <w:rPr>
          <w:rFonts w:ascii="Bliss 2 Light" w:hAnsi="Bliss 2 Light"/>
        </w:rPr>
        <w:t>Financial Aid Staff Signature</w:t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  <w:t>Date</w:t>
      </w:r>
    </w:p>
    <w:p w:rsidR="00ED4822" w:rsidRDefault="00ED4822"/>
    <w:p w:rsidR="00ED4822" w:rsidRPr="009D1EFA" w:rsidRDefault="001A40E2">
      <w:pPr>
        <w:rPr>
          <w:rFonts w:ascii="Bliss 2 Light" w:hAnsi="Bliss 2 Light"/>
          <w:i/>
          <w:sz w:val="20"/>
          <w:szCs w:val="20"/>
        </w:rPr>
      </w:pPr>
      <w:r>
        <w:rPr>
          <w:rFonts w:ascii="Bliss 2 Light" w:hAnsi="Bliss 2 Light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-66261</wp:posOffset>
                </wp:positionH>
                <wp:positionV relativeFrom="paragraph">
                  <wp:posOffset>140252</wp:posOffset>
                </wp:positionV>
                <wp:extent cx="6016487" cy="2120348"/>
                <wp:effectExtent l="0" t="0" r="2286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487" cy="21203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A981E2" id="Rectangle 4" o:spid="_x0000_s1026" style="position:absolute;margin-left:-5.2pt;margin-top:11.05pt;width:473.75pt;height:16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" filled="f" strokecolor="black [3213]" strokeweight="1pt"/>
            </w:pict>
          </mc:Fallback>
        </mc:AlternateContent>
      </w:r>
      <w:r w:rsidR="007C4434">
        <w:rPr>
          <w:rFonts w:ascii="Bliss 2 Light" w:hAnsi="Bliss 2 Light"/>
          <w:i/>
          <w:sz w:val="20"/>
          <w:szCs w:val="20"/>
        </w:rPr>
        <w:t xml:space="preserve">Step 2-- </w:t>
      </w:r>
      <w:r w:rsidR="00ED4822" w:rsidRPr="009D1EFA">
        <w:rPr>
          <w:rFonts w:ascii="Bliss 2 Light" w:hAnsi="Bliss 2 Light"/>
          <w:i/>
          <w:sz w:val="20"/>
          <w:szCs w:val="20"/>
        </w:rPr>
        <w:t>To be completed by SCC Advisor</w:t>
      </w:r>
      <w:r w:rsidR="004A6026" w:rsidRPr="009D1EFA">
        <w:rPr>
          <w:rFonts w:ascii="Bliss 2 Light" w:hAnsi="Bliss 2 Light"/>
          <w:i/>
          <w:sz w:val="20"/>
          <w:szCs w:val="20"/>
        </w:rPr>
        <w:t>:</w:t>
      </w:r>
    </w:p>
    <w:p w:rsidR="004A6026" w:rsidRPr="009D1EFA" w:rsidRDefault="004A6026">
      <w:pPr>
        <w:rPr>
          <w:rFonts w:ascii="Bliss 2 Light" w:hAnsi="Bliss 2 Light"/>
        </w:rPr>
      </w:pPr>
      <w:r w:rsidRPr="009D1EFA">
        <w:rPr>
          <w:rFonts w:ascii="Bliss 2 Light" w:hAnsi="Bliss 2 Light"/>
        </w:rPr>
        <w:t>I have reviewed the upcoming semester’s class</w:t>
      </w:r>
      <w:r w:rsidR="00C32481">
        <w:rPr>
          <w:rFonts w:ascii="Bliss 2 Light" w:hAnsi="Bliss 2 Light"/>
        </w:rPr>
        <w:t xml:space="preserve"> schedule with the student, and using the </w:t>
      </w:r>
      <w:r w:rsidR="00C32481">
        <w:rPr>
          <w:rFonts w:ascii="Bliss 2 Light" w:hAnsi="Bliss 2 Light"/>
          <w:i/>
        </w:rPr>
        <w:t xml:space="preserve">Appreciative Advising DESIGN phase </w:t>
      </w:r>
      <w:r w:rsidR="00C32481" w:rsidRPr="00C32481">
        <w:rPr>
          <w:rFonts w:ascii="Bliss 2 Light" w:hAnsi="Bliss 2 Light"/>
          <w:sz w:val="20"/>
          <w:szCs w:val="20"/>
        </w:rPr>
        <w:t>(helping students devise concrete, achievable goals)</w:t>
      </w:r>
      <w:r w:rsidR="00C32481">
        <w:rPr>
          <w:rFonts w:ascii="Bliss 2 Light" w:hAnsi="Bliss 2 Light"/>
        </w:rPr>
        <w:t xml:space="preserve"> </w:t>
      </w:r>
      <w:r w:rsidR="000765FB">
        <w:rPr>
          <w:rFonts w:ascii="Bliss 2 Light" w:hAnsi="Bliss 2 Light"/>
        </w:rPr>
        <w:t xml:space="preserve">I </w:t>
      </w:r>
      <w:r w:rsidRPr="009D1EFA">
        <w:rPr>
          <w:rFonts w:ascii="Bliss 2 Light" w:hAnsi="Bliss 2 Light"/>
        </w:rPr>
        <w:t>r</w:t>
      </w:r>
      <w:r w:rsidR="000765FB">
        <w:rPr>
          <w:rFonts w:ascii="Bliss 2 Light" w:hAnsi="Bliss 2 Light"/>
        </w:rPr>
        <w:t>ecommend</w:t>
      </w:r>
      <w:r w:rsidR="00C32481">
        <w:rPr>
          <w:rFonts w:ascii="Bliss 2 Light" w:hAnsi="Bliss 2 Light"/>
        </w:rPr>
        <w:t xml:space="preserve"> the following</w:t>
      </w:r>
      <w:r w:rsidRPr="009D1EFA">
        <w:rPr>
          <w:rFonts w:ascii="Bliss 2 Light" w:hAnsi="Bliss 2 Light"/>
        </w:rPr>
        <w:t>:</w:t>
      </w:r>
    </w:p>
    <w:p w:rsidR="004A6026" w:rsidRDefault="004A6026"/>
    <w:p w:rsidR="004A6026" w:rsidRDefault="004A60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6026" w:rsidRDefault="004A6026">
      <w:pPr>
        <w:rPr>
          <w:u w:val="single"/>
        </w:rPr>
      </w:pPr>
    </w:p>
    <w:p w:rsidR="004A6026" w:rsidRDefault="004A60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6026" w:rsidRDefault="004A6026">
      <w:pPr>
        <w:rPr>
          <w:u w:val="single"/>
        </w:rPr>
      </w:pPr>
    </w:p>
    <w:p w:rsidR="004A6026" w:rsidRDefault="004A60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6026" w:rsidRDefault="004A6026">
      <w:pPr>
        <w:rPr>
          <w:u w:val="single"/>
        </w:rPr>
      </w:pPr>
    </w:p>
    <w:p w:rsidR="004A6026" w:rsidRDefault="004A6026">
      <w:pPr>
        <w:rPr>
          <w:u w:val="single"/>
        </w:rPr>
      </w:pPr>
    </w:p>
    <w:p w:rsidR="004A6026" w:rsidRDefault="004A602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2F7" w:rsidRPr="009D1EFA" w:rsidRDefault="004A6026">
      <w:pPr>
        <w:rPr>
          <w:rFonts w:ascii="Bliss 2 Light" w:hAnsi="Bliss 2 Light"/>
        </w:rPr>
      </w:pPr>
      <w:r w:rsidRPr="009D1EFA">
        <w:rPr>
          <w:rFonts w:ascii="Bliss 2 Light" w:hAnsi="Bliss 2 Light"/>
        </w:rPr>
        <w:t>Advisor Signature</w:t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  <w:t>Date</w:t>
      </w:r>
      <w:r w:rsidR="00B912F7" w:rsidRPr="009D1EFA">
        <w:rPr>
          <w:rFonts w:ascii="Bliss 2 Light" w:hAnsi="Bliss 2 Light"/>
        </w:rPr>
        <w:t xml:space="preserve">  </w:t>
      </w:r>
    </w:p>
    <w:p w:rsidR="00B5359C" w:rsidRDefault="00B5359C"/>
    <w:p w:rsidR="00B5359C" w:rsidRPr="009D1EFA" w:rsidRDefault="001A40E2">
      <w:pPr>
        <w:rPr>
          <w:rFonts w:ascii="Bliss 2 Light" w:hAnsi="Bliss 2 Light"/>
          <w:i/>
          <w:sz w:val="20"/>
          <w:szCs w:val="20"/>
        </w:rPr>
      </w:pPr>
      <w:r>
        <w:rPr>
          <w:rFonts w:ascii="Bliss 2 Light" w:hAnsi="Bliss 2 Light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-53009</wp:posOffset>
                </wp:positionH>
                <wp:positionV relativeFrom="paragraph">
                  <wp:posOffset>142019</wp:posOffset>
                </wp:positionV>
                <wp:extent cx="6036366" cy="1941444"/>
                <wp:effectExtent l="0" t="0" r="2159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66" cy="1941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5F44A5" id="Rectangle 5" o:spid="_x0000_s1026" style="position:absolute;margin-left:-4.15pt;margin-top:11.2pt;width:475.3pt;height:15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" filled="f" strokecolor="black [3213]" strokeweight="1pt"/>
            </w:pict>
          </mc:Fallback>
        </mc:AlternateContent>
      </w:r>
      <w:r w:rsidR="007C4434">
        <w:rPr>
          <w:rFonts w:ascii="Bliss 2 Light" w:hAnsi="Bliss 2 Light"/>
          <w:i/>
          <w:sz w:val="20"/>
          <w:szCs w:val="20"/>
        </w:rPr>
        <w:t>Step 3--</w:t>
      </w:r>
      <w:r w:rsidR="00B5359C" w:rsidRPr="009D1EFA">
        <w:rPr>
          <w:rFonts w:ascii="Bliss 2 Light" w:hAnsi="Bliss 2 Light"/>
          <w:i/>
          <w:sz w:val="20"/>
          <w:szCs w:val="20"/>
        </w:rPr>
        <w:t>To be completed by Student:</w:t>
      </w:r>
    </w:p>
    <w:p w:rsidR="00B5359C" w:rsidRPr="009D1EFA" w:rsidRDefault="00B5359C">
      <w:pPr>
        <w:rPr>
          <w:rFonts w:ascii="Bliss 2 Light" w:hAnsi="Bliss 2 Light"/>
        </w:rPr>
      </w:pPr>
      <w:r w:rsidRPr="009D1EFA">
        <w:rPr>
          <w:rFonts w:ascii="Bliss 2 Light" w:hAnsi="Bliss 2 Light"/>
        </w:rPr>
        <w:t>I understand that I have been placed on Financial Aid Warning for the upcoming semester, since I am not making Satisfactory Academic Progress according to federal regulations.  This may be due to a GPA below required standards, a completion rate below standards</w:t>
      </w:r>
      <w:r w:rsidR="001A40E2">
        <w:rPr>
          <w:rFonts w:ascii="Bliss 2 Light" w:hAnsi="Bliss 2 Light"/>
        </w:rPr>
        <w:t>,</w:t>
      </w:r>
      <w:r w:rsidRPr="009D1EFA">
        <w:rPr>
          <w:rFonts w:ascii="Bliss 2 Light" w:hAnsi="Bliss 2 Light"/>
        </w:rPr>
        <w:t xml:space="preserve"> or both.  Financial Aid Warning status allows me to receive federal and state fina</w:t>
      </w:r>
      <w:r w:rsidR="00096721">
        <w:rPr>
          <w:rFonts w:ascii="Bliss 2 Light" w:hAnsi="Bliss 2 Light"/>
        </w:rPr>
        <w:t>ncial aid for one semester.  A</w:t>
      </w:r>
      <w:r w:rsidRPr="009D1EFA">
        <w:rPr>
          <w:rFonts w:ascii="Bliss 2 Light" w:hAnsi="Bliss 2 Light"/>
        </w:rPr>
        <w:t xml:space="preserve">t the end of my one Financial Aid Warning semester, </w:t>
      </w:r>
      <w:r w:rsidR="00096721">
        <w:rPr>
          <w:rFonts w:ascii="Bliss 2 Light" w:hAnsi="Bliss 2 Light"/>
        </w:rPr>
        <w:t xml:space="preserve">if </w:t>
      </w:r>
      <w:r w:rsidRPr="009D1EFA">
        <w:rPr>
          <w:rFonts w:ascii="Bliss 2 Light" w:hAnsi="Bliss 2 Light"/>
        </w:rPr>
        <w:t>I am not meeting both GPA and completion rate standards, my financial aid eligi</w:t>
      </w:r>
      <w:r w:rsidR="0014164F" w:rsidRPr="009D1EFA">
        <w:rPr>
          <w:rFonts w:ascii="Bliss 2 Light" w:hAnsi="Bliss 2 Light"/>
        </w:rPr>
        <w:t>bility at SCC will be suspended.  I will then be required to pay for courses on my own, until I reach the required standards and regain eligibility.</w:t>
      </w:r>
    </w:p>
    <w:p w:rsidR="0014164F" w:rsidRPr="009D1EFA" w:rsidRDefault="0014164F">
      <w:pPr>
        <w:rPr>
          <w:rFonts w:ascii="Bliss 2 Light" w:hAnsi="Bliss 2 Light"/>
        </w:rPr>
      </w:pPr>
    </w:p>
    <w:p w:rsidR="0014164F" w:rsidRPr="009D1EFA" w:rsidRDefault="0014164F">
      <w:pPr>
        <w:rPr>
          <w:rFonts w:ascii="Bliss 2 Light" w:hAnsi="Bliss 2 Light"/>
        </w:rPr>
      </w:pPr>
    </w:p>
    <w:p w:rsidR="0014164F" w:rsidRPr="009D1EFA" w:rsidRDefault="0014164F">
      <w:pPr>
        <w:rPr>
          <w:rFonts w:ascii="Bliss 2 Light" w:hAnsi="Bliss 2 Light"/>
        </w:rPr>
      </w:pP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  <w:r w:rsidRPr="009D1EFA">
        <w:rPr>
          <w:rFonts w:ascii="Bliss 2 Light" w:hAnsi="Bliss 2 Light"/>
          <w:u w:val="single"/>
        </w:rPr>
        <w:tab/>
      </w:r>
    </w:p>
    <w:p w:rsidR="0014164F" w:rsidRPr="009D1EFA" w:rsidRDefault="0014164F">
      <w:pPr>
        <w:rPr>
          <w:rFonts w:ascii="Bliss 2 Light" w:hAnsi="Bliss 2 Light"/>
        </w:rPr>
      </w:pPr>
      <w:r w:rsidRPr="009D1EFA">
        <w:rPr>
          <w:rFonts w:ascii="Bliss 2 Light" w:hAnsi="Bliss 2 Light"/>
        </w:rPr>
        <w:t>Student Signature</w:t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</w:r>
      <w:r w:rsidRPr="009D1EFA">
        <w:rPr>
          <w:rFonts w:ascii="Bliss 2 Light" w:hAnsi="Bliss 2 Light"/>
        </w:rPr>
        <w:tab/>
        <w:t>Date</w:t>
      </w:r>
    </w:p>
    <w:sectPr w:rsidR="0014164F" w:rsidRPr="009D1EFA" w:rsidSect="006B07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iss 2 Heavy">
    <w:altName w:val="Franklin Gothic Medium Cond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Bliss 2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Bliss 2 Bold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51B3A"/>
    <w:multiLevelType w:val="hybridMultilevel"/>
    <w:tmpl w:val="51E0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F7"/>
    <w:rsid w:val="000765FB"/>
    <w:rsid w:val="00096721"/>
    <w:rsid w:val="0014164F"/>
    <w:rsid w:val="00170604"/>
    <w:rsid w:val="001A40E2"/>
    <w:rsid w:val="001C09BA"/>
    <w:rsid w:val="00240869"/>
    <w:rsid w:val="004A6026"/>
    <w:rsid w:val="006B076C"/>
    <w:rsid w:val="007555DD"/>
    <w:rsid w:val="007C4434"/>
    <w:rsid w:val="0097799C"/>
    <w:rsid w:val="009D1EFA"/>
    <w:rsid w:val="009E58EB"/>
    <w:rsid w:val="00B5359C"/>
    <w:rsid w:val="00B912F7"/>
    <w:rsid w:val="00BE0EF4"/>
    <w:rsid w:val="00C32481"/>
    <w:rsid w:val="00D207A3"/>
    <w:rsid w:val="00E77D23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7BAD-2475-40F5-838D-44D26F6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Community College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Community College</dc:creator>
  <cp:keywords/>
  <dc:description/>
  <cp:lastModifiedBy>Mark Ellison</cp:lastModifiedBy>
  <cp:revision>2</cp:revision>
  <cp:lastPrinted>2018-11-29T17:17:00Z</cp:lastPrinted>
  <dcterms:created xsi:type="dcterms:W3CDTF">2018-12-17T16:00:00Z</dcterms:created>
  <dcterms:modified xsi:type="dcterms:W3CDTF">2018-12-17T16:00:00Z</dcterms:modified>
</cp:coreProperties>
</file>