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D82C59" w:rsidP="00E7290A">
            <w:pPr>
              <w:ind w:left="99"/>
              <w:jc w:val="center"/>
            </w:pPr>
            <w:r>
              <w:t>Insurance Pre-Licensing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D82C59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D82C59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B01E7"/>
    <w:rsid w:val="0033408E"/>
    <w:rsid w:val="004E7939"/>
    <w:rsid w:val="005E2D22"/>
    <w:rsid w:val="006B7C67"/>
    <w:rsid w:val="0096175C"/>
    <w:rsid w:val="00A94725"/>
    <w:rsid w:val="00B775E1"/>
    <w:rsid w:val="00CB648D"/>
    <w:rsid w:val="00CE6A6D"/>
    <w:rsid w:val="00D82C59"/>
    <w:rsid w:val="00E7290A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2021-06-17T18:03:00Z</dcterms:created>
  <dcterms:modified xsi:type="dcterms:W3CDTF">2021-06-17T18:04:00Z</dcterms:modified>
</cp:coreProperties>
</file>